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EBC0C5" w14:textId="77777777" w:rsidR="00AC3599" w:rsidRDefault="00AC3599" w:rsidP="00AC3599">
      <w:pPr>
        <w:spacing w:line="480" w:lineRule="auto"/>
        <w:ind w:right="1440"/>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Q: Write a summary of your current trend/issue paper “TECHNOLOGY IN NURSING”. Explain why you chose your topic, its current relevance, and the research you found regarding it. </w:t>
      </w:r>
    </w:p>
    <w:p w14:paraId="724F228D" w14:textId="77777777" w:rsidR="00AC3599" w:rsidRDefault="00AC3599" w:rsidP="00AC3599">
      <w:pPr>
        <w:spacing w:line="480" w:lineRule="auto"/>
        <w:ind w:right="1440"/>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Answer:</w:t>
      </w:r>
    </w:p>
    <w:p w14:paraId="60ED6505" w14:textId="77777777" w:rsidR="00AC3599" w:rsidRDefault="00AC3599" w:rsidP="00AC3599">
      <w:pPr>
        <w:spacing w:line="480" w:lineRule="auto"/>
        <w:ind w:righ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It is evident that patient care technologies improved the healthcare setting in terms of helping practitioners improve the quality of life of their patients. This technology also supports safe nursing care and treatment in ensuring that most of the quality is achieved for multiple sets of function that can be used as a reference for decision making. A lot of innovations contributed to the improvement and development of electronic health record, such as the healthcare information system that provides accurate information of the patients. However, researchers identify that the use of information systems in the medical setting encompasses benefits and drawbacks. Benefits include more timely and accurate monitoring of the patient’s information, improve </w:t>
      </w:r>
      <w:proofErr w:type="gramStart"/>
      <w:r>
        <w:rPr>
          <w:rFonts w:ascii="Times New Roman" w:eastAsia="Times New Roman" w:hAnsi="Times New Roman" w:cs="Times New Roman"/>
          <w:highlight w:val="white"/>
        </w:rPr>
        <w:t>patients</w:t>
      </w:r>
      <w:proofErr w:type="gramEnd"/>
      <w:r>
        <w:rPr>
          <w:rFonts w:ascii="Times New Roman" w:eastAsia="Times New Roman" w:hAnsi="Times New Roman" w:cs="Times New Roman"/>
          <w:highlight w:val="white"/>
        </w:rPr>
        <w:t xml:space="preserve"> outcomes, and gain a better understanding of healthcare practices. Meanwhile, it is identified that the use of the information system could be seen as a threat to the institutions given that there are a number of hackers and intruders on the Internet (</w:t>
      </w:r>
      <w:proofErr w:type="spellStart"/>
      <w:r>
        <w:rPr>
          <w:rFonts w:ascii="Times New Roman" w:eastAsia="Times New Roman" w:hAnsi="Times New Roman" w:cs="Times New Roman"/>
          <w:highlight w:val="white"/>
        </w:rPr>
        <w:t>Cassano</w:t>
      </w:r>
      <w:proofErr w:type="spellEnd"/>
      <w:r>
        <w:rPr>
          <w:rFonts w:ascii="Times New Roman" w:eastAsia="Times New Roman" w:hAnsi="Times New Roman" w:cs="Times New Roman"/>
          <w:highlight w:val="white"/>
        </w:rPr>
        <w:t>, 2014). Moreover, technology gives advantages and disadvantages in the healthcare facility and it is important for the institution to secure confidential information as cited under the Code of Ethics for Nursing. After all, this technology is observed as a driving force to deliver the best of patient outcomes.</w:t>
      </w:r>
    </w:p>
    <w:p w14:paraId="0E495CF1" w14:textId="77777777" w:rsidR="009D5B8B" w:rsidRDefault="00AC3599">
      <w:bookmarkStart w:id="0" w:name="_GoBack"/>
      <w:bookmarkEnd w:id="0"/>
    </w:p>
    <w:sectPr w:rsidR="009D5B8B" w:rsidSect="00544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599"/>
    <w:rsid w:val="005444D1"/>
    <w:rsid w:val="00792FFB"/>
    <w:rsid w:val="00AC3599"/>
    <w:rsid w:val="00DA4E8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6B5D83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C3599"/>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1299</Characters>
  <Application>Microsoft Macintosh Word</Application>
  <DocSecurity>0</DocSecurity>
  <Lines>10</Lines>
  <Paragraphs>3</Paragraphs>
  <ScaleCrop>false</ScaleCrop>
  <LinksUpToDate>false</LinksUpToDate>
  <CharactersWithSpaces>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Dingal</dc:creator>
  <cp:keywords/>
  <dc:description/>
  <cp:lastModifiedBy>Shaira Dingal</cp:lastModifiedBy>
  <cp:revision>1</cp:revision>
  <dcterms:created xsi:type="dcterms:W3CDTF">2019-03-21T04:13:00Z</dcterms:created>
  <dcterms:modified xsi:type="dcterms:W3CDTF">2019-03-21T04:14:00Z</dcterms:modified>
</cp:coreProperties>
</file>